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20" w:rsidRDefault="00DB6A20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6A20" w:rsidRPr="00DB6A20" w:rsidRDefault="00DB6A20" w:rsidP="00DB6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 xml:space="preserve">Chemical Bonds </w:t>
      </w:r>
      <w:proofErr w:type="gramStart"/>
      <w:r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>vs</w:t>
      </w:r>
      <w:proofErr w:type="gramEnd"/>
      <w:r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 xml:space="preserve"> Intermolecular Forces</w:t>
      </w:r>
    </w:p>
    <w:p w:rsidR="00DB6A20" w:rsidRDefault="00DB6A20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hyperlink r:id="rId5" w:history="1">
        <w:r w:rsidRPr="0029173B">
          <w:rPr>
            <w:rStyle w:val="Hyperlink"/>
            <w:rFonts w:ascii="Times New Roman" w:eastAsia="Times New Roman" w:hAnsi="Times New Roman" w:cs="Times New Roman"/>
            <w:bCs/>
          </w:rPr>
          <w:t>http://edtech2.boisestate.edu/lindabennett1/502/Bonds%20and%20IMFs/bonding%20jigsaw.html</w:t>
        </w:r>
      </w:hyperlink>
    </w:p>
    <w:p w:rsidR="00DB6A20" w:rsidRDefault="00DB6A20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B6A20" w:rsidRDefault="00DB6A20" w:rsidP="00DB6A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Distinguish between chemical bonds (intramolecular forces) and intermolecular forces…</w:t>
      </w:r>
    </w:p>
    <w:p w:rsidR="00DB6A20" w:rsidRDefault="00DB6A20" w:rsidP="00DB6A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B6A20" w:rsidRDefault="00DB6A20" w:rsidP="00DB6A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B6A20" w:rsidRDefault="00DB6A20" w:rsidP="00DB6A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B6A20" w:rsidRDefault="00DB6A20" w:rsidP="00DB6A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B6A20" w:rsidRDefault="00DB6A20" w:rsidP="00DB6A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DB6A20" w:rsidRDefault="00DB6A20" w:rsidP="00DB6A20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Watch the </w:t>
      </w:r>
      <w:hyperlink r:id="rId6" w:history="1">
        <w:r w:rsidRPr="00DB6A20">
          <w:rPr>
            <w:rStyle w:val="Hyperlink"/>
            <w:rFonts w:ascii="Times New Roman" w:eastAsia="Times New Roman" w:hAnsi="Times New Roman" w:cs="Times New Roman"/>
            <w:bCs/>
          </w:rPr>
          <w:t>quick recap video</w:t>
        </w:r>
      </w:hyperlink>
    </w:p>
    <w:p w:rsidR="00DB6A20" w:rsidRPr="00DB6A20" w:rsidRDefault="00DB6A20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DB6A20" w:rsidRDefault="00DB6A20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</w:pPr>
    </w:p>
    <w:p w:rsidR="00DB6A20" w:rsidRDefault="00DB6A20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</w:pPr>
    </w:p>
    <w:p w:rsidR="00DC2F5B" w:rsidRDefault="00DC2F5B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</w:pPr>
      <w:r w:rsidRPr="00DC2F5B"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>Gases, Liquids, and Solids</w:t>
      </w:r>
    </w:p>
    <w:p w:rsidR="00DC2F5B" w:rsidRDefault="00DB6A20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29173B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http://www.chem.purdue.edu/gchelp/liquids/character2.html</w:t>
        </w:r>
      </w:hyperlink>
    </w:p>
    <w:p w:rsidR="00DB6A20" w:rsidRPr="00DC2F5B" w:rsidRDefault="00DB6A20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2F5B" w:rsidRPr="00DC2F5B" w:rsidRDefault="00DC2F5B" w:rsidP="00DC2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F5B">
        <w:rPr>
          <w:rFonts w:ascii="Times New Roman" w:eastAsia="Times New Roman" w:hAnsi="Times New Roman" w:cs="Times New Roman"/>
          <w:color w:val="000000"/>
          <w:sz w:val="27"/>
          <w:szCs w:val="27"/>
        </w:rPr>
        <w:t>Gases, liquids and solids are all made up of atoms, molecules, and/or ions, but the behaviors of these particles differ 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three phases. Observe and describe the figures which illustrate</w:t>
      </w:r>
      <w:r w:rsidRPr="00DC2F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microscopic differences.</w:t>
      </w:r>
    </w:p>
    <w:p w:rsidR="00DB6A20" w:rsidRDefault="00DB6A20" w:rsidP="00DC2F5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Describe the arrangement of particles in a gas, liquid and solid</w:t>
      </w:r>
    </w:p>
    <w:p w:rsidR="00DB6A20" w:rsidRDefault="00DB6A20" w:rsidP="00DB6A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A20" w:rsidRDefault="00DB6A20" w:rsidP="00DB6A2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6A20" w:rsidRDefault="00DB6A20" w:rsidP="00DB6A2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6A2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Describe the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movement of particles in a gas, liquid and solid</w:t>
      </w:r>
    </w:p>
    <w:p w:rsidR="00DB6A20" w:rsidRDefault="00DB6A20" w:rsidP="00D97C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7C70" w:rsidRDefault="00D97C70" w:rsidP="00D97C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97C70" w:rsidRDefault="00D97C70" w:rsidP="00D97C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5999" w:rsidRPr="00DB6A20" w:rsidRDefault="00DD5999" w:rsidP="00D97C7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2F5B" w:rsidRPr="00DC2F5B" w:rsidRDefault="00DC2F5B" w:rsidP="00DC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Liquids and solids are often referred to as </w:t>
      </w:r>
      <w:r w:rsidR="00DB6A2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__________________</w:t>
      </w:r>
      <w:r w:rsidRPr="00DC2F5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because the particles are very close together.</w:t>
      </w:r>
    </w:p>
    <w:p w:rsidR="00DB6A20" w:rsidRDefault="00DB6A20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</w:pPr>
    </w:p>
    <w:p w:rsidR="00DD5999" w:rsidRDefault="00DD5999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</w:pPr>
    </w:p>
    <w:p w:rsidR="00DC2F5B" w:rsidRDefault="00DC2F5B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</w:pPr>
      <w:r w:rsidRPr="00DC2F5B"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lastRenderedPageBreak/>
        <w:t>Intermolecular Forces</w:t>
      </w:r>
    </w:p>
    <w:p w:rsidR="00DB6A20" w:rsidRDefault="00DB6A20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29173B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http://www.chem.purdue.edu/gchelp/liquids/imf2.html</w:t>
        </w:r>
      </w:hyperlink>
    </w:p>
    <w:p w:rsidR="00DB6A20" w:rsidRPr="00DC2F5B" w:rsidRDefault="00DB6A20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2F5B" w:rsidRPr="00DC2F5B" w:rsidRDefault="00DC2F5B" w:rsidP="00DC2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F5B">
        <w:rPr>
          <w:rFonts w:ascii="Times New Roman" w:eastAsia="Times New Roman" w:hAnsi="Times New Roman" w:cs="Times New Roman"/>
          <w:color w:val="000000"/>
          <w:sz w:val="27"/>
          <w:szCs w:val="27"/>
        </w:rPr>
        <w:t>Two factors determine whether a substance is a solid, a liquid, or a gas:</w:t>
      </w:r>
    </w:p>
    <w:p w:rsidR="00DC2F5B" w:rsidRDefault="00DC2F5B" w:rsidP="00DC2F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2F5B" w:rsidRDefault="00DC2F5B" w:rsidP="00DC2F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2F5B" w:rsidRDefault="00DC2F5B" w:rsidP="00DC2F5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C2F5B" w:rsidRPr="00DC2F5B" w:rsidRDefault="00DC2F5B" w:rsidP="00DC2F5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 average kinetic energy is ________ than the attractive forces between the particles, a substance will not condense to form a liquid or a solid. </w:t>
      </w:r>
    </w:p>
    <w:p w:rsidR="00DC2F5B" w:rsidRPr="00DC2F5B" w:rsidRDefault="00DC2F5B" w:rsidP="00DC2F5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color w:val="000000"/>
          <w:sz w:val="24"/>
          <w:szCs w:val="24"/>
        </w:rPr>
        <w:t>If the kinetic energy is __________ than the attractive forces, a liquid or solid will form.</w:t>
      </w:r>
    </w:p>
    <w:p w:rsidR="00DC2F5B" w:rsidRPr="00DC2F5B" w:rsidRDefault="00DC2F5B" w:rsidP="00DC2F5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The average kinetic energy of the particles in a gas is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to overcome the forces of attraction between them. The molecules of a gas move apart when they collide.</w:t>
      </w:r>
    </w:p>
    <w:p w:rsidR="00DC2F5B" w:rsidRPr="00D97C70" w:rsidRDefault="00DC2F5B" w:rsidP="00DC2F5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The average kinetic energy of the particles in a liquid (or solid) is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that the forces of attraction between them is sufficient to hold the particles close together. The molecules in a liquid (or solid) do not move apart.</w:t>
      </w:r>
    </w:p>
    <w:p w:rsidR="00D97C70" w:rsidRPr="00D97C70" w:rsidRDefault="00D97C70" w:rsidP="00D97C70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C70" w:rsidRDefault="00D97C70" w:rsidP="00D97C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 xml:space="preserve">Types of </w:t>
      </w:r>
      <w:r w:rsidRPr="00DC2F5B">
        <w:rPr>
          <w:rFonts w:ascii="Times New Roman" w:eastAsia="Times New Roman" w:hAnsi="Times New Roman" w:cs="Times New Roman"/>
          <w:b/>
          <w:bCs/>
          <w:color w:val="CC0000"/>
          <w:sz w:val="48"/>
          <w:szCs w:val="48"/>
        </w:rPr>
        <w:t>Intermolecular Forces</w:t>
      </w:r>
    </w:p>
    <w:p w:rsidR="00D97C70" w:rsidRPr="00D97C70" w:rsidRDefault="00D97C70" w:rsidP="00D97C7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00"/>
        </w:rPr>
      </w:pPr>
      <w:r w:rsidRPr="00D97C70">
        <w:rPr>
          <w:rFonts w:ascii="Georgia" w:eastAsia="Times New Roman" w:hAnsi="Georgia" w:cs="Times New Roman"/>
          <w:b/>
          <w:bCs/>
          <w:color w:val="333300"/>
        </w:rPr>
        <w:t>This is how the activity works:</w:t>
      </w:r>
    </w:p>
    <w:p w:rsidR="00D97C70" w:rsidRPr="00D97C70" w:rsidRDefault="00D97C70" w:rsidP="00D97C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00"/>
        </w:rPr>
      </w:pPr>
      <w:r w:rsidRPr="00D97C70">
        <w:rPr>
          <w:rFonts w:ascii="Georgia" w:eastAsia="Times New Roman" w:hAnsi="Georgia" w:cs="Times New Roman"/>
          <w:color w:val="333300"/>
        </w:rPr>
        <w:t>You will be assigned into a “base camp” group of four people</w:t>
      </w:r>
    </w:p>
    <w:p w:rsidR="00D97C70" w:rsidRPr="00D97C70" w:rsidRDefault="00D97C70" w:rsidP="00D97C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00"/>
        </w:rPr>
      </w:pPr>
      <w:r w:rsidRPr="00D97C70">
        <w:rPr>
          <w:rFonts w:ascii="Georgia" w:eastAsia="Times New Roman" w:hAnsi="Georgia" w:cs="Times New Roman"/>
          <w:color w:val="333300"/>
        </w:rPr>
        <w:t>You will randomly pick a number (1-4). Each person will be an expert on one</w:t>
      </w:r>
      <w:r w:rsidR="00DD5999">
        <w:rPr>
          <w:rFonts w:ascii="Georgia" w:eastAsia="Times New Roman" w:hAnsi="Georgia" w:cs="Times New Roman"/>
          <w:color w:val="333300"/>
        </w:rPr>
        <w:t xml:space="preserve"> of the four types of IMFs, and </w:t>
      </w:r>
      <w:r w:rsidRPr="00D97C70">
        <w:rPr>
          <w:rFonts w:ascii="Georgia" w:eastAsia="Times New Roman" w:hAnsi="Georgia" w:cs="Times New Roman"/>
          <w:color w:val="333300"/>
        </w:rPr>
        <w:t>your random number will tell you which IMF to research.</w:t>
      </w:r>
    </w:p>
    <w:p w:rsidR="00D97C70" w:rsidRPr="00D97C70" w:rsidRDefault="00D97C70" w:rsidP="00D97C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00"/>
        </w:rPr>
      </w:pPr>
      <w:r w:rsidRPr="00D97C70">
        <w:rPr>
          <w:rFonts w:ascii="Georgia" w:eastAsia="Times New Roman" w:hAnsi="Georgia" w:cs="Times New Roman"/>
          <w:color w:val="333300"/>
        </w:rPr>
        <w:t xml:space="preserve">You will shift to “expert camps” (all 1’s together, all 2’s together, etc.) so you will have </w:t>
      </w:r>
      <w:r w:rsidR="00DD5999">
        <w:rPr>
          <w:rFonts w:ascii="Georgia" w:eastAsia="Times New Roman" w:hAnsi="Georgia" w:cs="Times New Roman"/>
          <w:color w:val="333300"/>
        </w:rPr>
        <w:t xml:space="preserve">research and </w:t>
      </w:r>
      <w:r w:rsidRPr="00D97C70">
        <w:rPr>
          <w:rFonts w:ascii="Georgia" w:eastAsia="Times New Roman" w:hAnsi="Georgia" w:cs="Times New Roman"/>
          <w:color w:val="333300"/>
        </w:rPr>
        <w:t>learning buddies to work with.</w:t>
      </w:r>
    </w:p>
    <w:p w:rsidR="00D97C70" w:rsidRPr="00D97C70" w:rsidRDefault="00D97C70" w:rsidP="00D97C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00"/>
        </w:rPr>
      </w:pPr>
      <w:r w:rsidRPr="00D97C70">
        <w:rPr>
          <w:rFonts w:ascii="Georgia" w:eastAsia="Times New Roman" w:hAnsi="Georgia" w:cs="Times New Roman"/>
          <w:color w:val="333300"/>
        </w:rPr>
        <w:t>You will all return to your original “base camp” where you will teach y</w:t>
      </w:r>
      <w:r w:rsidR="00DD5999">
        <w:rPr>
          <w:rFonts w:ascii="Georgia" w:eastAsia="Times New Roman" w:hAnsi="Georgia" w:cs="Times New Roman"/>
          <w:color w:val="333300"/>
        </w:rPr>
        <w:t xml:space="preserve">our group mate’s about your IMF </w:t>
      </w:r>
      <w:r w:rsidRPr="00D97C70">
        <w:rPr>
          <w:rFonts w:ascii="Georgia" w:eastAsia="Times New Roman" w:hAnsi="Georgia" w:cs="Times New Roman"/>
          <w:color w:val="333300"/>
        </w:rPr>
        <w:t>and will listen and learn from them about the three you did not research.</w:t>
      </w:r>
    </w:p>
    <w:p w:rsidR="00D97C70" w:rsidRPr="00D97C70" w:rsidRDefault="00D97C70" w:rsidP="00D97C7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00"/>
        </w:rPr>
      </w:pPr>
      <w:r w:rsidRPr="00D97C70">
        <w:rPr>
          <w:rFonts w:ascii="Georgia" w:eastAsia="Times New Roman" w:hAnsi="Georgia" w:cs="Times New Roman"/>
          <w:b/>
          <w:bCs/>
          <w:color w:val="333300"/>
        </w:rPr>
        <w:t>Each IMF works a little differently, but you will all answer these questions:</w:t>
      </w:r>
    </w:p>
    <w:p w:rsidR="00D97C70" w:rsidRPr="00D97C70" w:rsidRDefault="00D97C70" w:rsidP="00D97C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00"/>
        </w:rPr>
      </w:pPr>
      <w:r w:rsidRPr="00D97C70">
        <w:rPr>
          <w:rFonts w:ascii="Georgia" w:eastAsia="Times New Roman" w:hAnsi="Georgia" w:cs="Times New Roman"/>
          <w:color w:val="333300"/>
        </w:rPr>
        <w:t>What type of attraction is the basis for your IMF?</w:t>
      </w:r>
    </w:p>
    <w:p w:rsidR="00D97C70" w:rsidRPr="00D97C70" w:rsidRDefault="00D97C70" w:rsidP="00D97C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00"/>
        </w:rPr>
      </w:pPr>
      <w:r w:rsidRPr="00D97C70">
        <w:rPr>
          <w:rFonts w:ascii="Georgia" w:eastAsia="Times New Roman" w:hAnsi="Georgia" w:cs="Times New Roman"/>
          <w:color w:val="333300"/>
        </w:rPr>
        <w:t>Is your IMF weak, strong or somewhere in between? WHY?</w:t>
      </w:r>
    </w:p>
    <w:p w:rsidR="00D97C70" w:rsidRPr="00D97C70" w:rsidRDefault="00D97C70" w:rsidP="00D97C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00"/>
        </w:rPr>
      </w:pPr>
      <w:r w:rsidRPr="00D97C70">
        <w:rPr>
          <w:rFonts w:ascii="Georgia" w:eastAsia="Times New Roman" w:hAnsi="Georgia" w:cs="Times New Roman"/>
          <w:color w:val="333300"/>
        </w:rPr>
        <w:t>What types of common substances are held together by your IMF? (Common, real world example, please!)</w:t>
      </w:r>
    </w:p>
    <w:p w:rsidR="00D97C70" w:rsidRPr="00D97C70" w:rsidRDefault="00D97C70" w:rsidP="00D97C7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00"/>
        </w:rPr>
      </w:pPr>
      <w:r w:rsidRPr="00D97C70">
        <w:rPr>
          <w:rFonts w:ascii="Georgia" w:eastAsia="Times New Roman" w:hAnsi="Georgia" w:cs="Times New Roman"/>
          <w:color w:val="333300"/>
        </w:rPr>
        <w:t>How does your IMF directly</w:t>
      </w:r>
      <w:r>
        <w:rPr>
          <w:rFonts w:ascii="Georgia" w:eastAsia="Times New Roman" w:hAnsi="Georgia" w:cs="Times New Roman"/>
          <w:color w:val="333300"/>
        </w:rPr>
        <w:t xml:space="preserve"> </w:t>
      </w:r>
      <w:r w:rsidRPr="00D97C70">
        <w:rPr>
          <w:rFonts w:ascii="Georgia" w:eastAsia="Times New Roman" w:hAnsi="Georgia" w:cs="Times New Roman"/>
          <w:color w:val="333300"/>
        </w:rPr>
        <w:t>affect and/or explain a substance’s physical properties?</w:t>
      </w:r>
    </w:p>
    <w:p w:rsidR="00D97C70" w:rsidRPr="00D97C70" w:rsidRDefault="00D97C70" w:rsidP="00D97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2F5B" w:rsidRDefault="00DC2F5B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5999" w:rsidRPr="00DC2F5B" w:rsidRDefault="00DD5999" w:rsidP="00DC2F5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p w:rsidR="00DC2F5B" w:rsidRPr="00DC2F5B" w:rsidRDefault="00DC2F5B" w:rsidP="00DC2F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C2F5B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</w:rPr>
        <w:t>Types of Attractive Forces</w:t>
      </w:r>
    </w:p>
    <w:p w:rsidR="00DC2F5B" w:rsidRPr="00DC2F5B" w:rsidRDefault="00DC2F5B" w:rsidP="00DC2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There are several types of attractive intermolecular forces:</w:t>
      </w:r>
    </w:p>
    <w:p w:rsidR="00DD5999" w:rsidRPr="00DD5999" w:rsidRDefault="00DD5999" w:rsidP="00DD5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London dispersion forces</w:t>
      </w:r>
    </w:p>
    <w:p w:rsidR="00DD5999" w:rsidRDefault="00DD5999" w:rsidP="00DD5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F5B">
        <w:rPr>
          <w:rFonts w:ascii="Times New Roman" w:eastAsia="Times New Roman" w:hAnsi="Times New Roman" w:cs="Times New Roman"/>
          <w:color w:val="000000"/>
          <w:sz w:val="27"/>
          <w:szCs w:val="27"/>
        </w:rPr>
        <w:t>Induced-dipole forces</w:t>
      </w:r>
    </w:p>
    <w:p w:rsidR="00DD5999" w:rsidRPr="00DC2F5B" w:rsidRDefault="00DD5999" w:rsidP="00DD59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Dipole-dipole forces</w:t>
      </w:r>
    </w:p>
    <w:p w:rsidR="00DC2F5B" w:rsidRPr="00DC2F5B" w:rsidRDefault="00DC2F5B" w:rsidP="00DC2F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C2F5B">
        <w:rPr>
          <w:rFonts w:ascii="Times New Roman" w:eastAsia="Times New Roman" w:hAnsi="Times New Roman" w:cs="Times New Roman"/>
          <w:color w:val="000000"/>
          <w:sz w:val="27"/>
          <w:szCs w:val="27"/>
        </w:rPr>
        <w:t>Hydrogen bonding, and</w:t>
      </w:r>
    </w:p>
    <w:p w:rsidR="00DD5999" w:rsidRPr="00DD5999" w:rsidRDefault="00DD5999" w:rsidP="00DD599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D5999" w:rsidRDefault="00DD5999" w:rsidP="00DD5999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Additional resources:</w:t>
      </w:r>
    </w:p>
    <w:p w:rsidR="00DD5999" w:rsidRDefault="00DD5999" w:rsidP="00DD5999">
      <w:pPr>
        <w:rPr>
          <w:rFonts w:ascii="Times New Roman" w:eastAsia="Times New Roman" w:hAnsi="Times New Roman" w:cs="Times New Roman"/>
          <w:sz w:val="27"/>
          <w:szCs w:val="27"/>
        </w:rPr>
      </w:pPr>
      <w:hyperlink r:id="rId9" w:history="1">
        <w:r w:rsidRPr="0029173B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http://chemistry.bd.psu.edu/jircitano/IMforces.html</w:t>
        </w:r>
      </w:hyperlink>
    </w:p>
    <w:p w:rsidR="00DD5999" w:rsidRDefault="00DD5999" w:rsidP="00DD599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34EE1" w:rsidRDefault="00DD5999" w:rsidP="00DD5999">
      <w:pPr>
        <w:rPr>
          <w:rFonts w:ascii="Times New Roman" w:eastAsia="Times New Roman" w:hAnsi="Times New Roman" w:cs="Times New Roman"/>
          <w:sz w:val="27"/>
          <w:szCs w:val="27"/>
        </w:rPr>
      </w:pPr>
      <w:hyperlink r:id="rId10" w:history="1">
        <w:r w:rsidRPr="0029173B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https://www.youtube.com/watch?v=90q7xl3ndJ8&amp;feature=results_video&amp;playnext=1&amp;list=PL0A1469B87689AB5A</w:t>
        </w:r>
      </w:hyperlink>
    </w:p>
    <w:p w:rsidR="00DD5999" w:rsidRDefault="00DD5999" w:rsidP="00DD5999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DD5999" w:rsidRDefault="00DD5999" w:rsidP="00DD5999">
      <w:pPr>
        <w:rPr>
          <w:rFonts w:ascii="Times New Roman" w:eastAsia="Times New Roman" w:hAnsi="Times New Roman" w:cs="Times New Roman"/>
          <w:sz w:val="27"/>
          <w:szCs w:val="27"/>
        </w:rPr>
      </w:pPr>
      <w:hyperlink r:id="rId11" w:history="1">
        <w:r w:rsidRPr="0029173B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http://www.science.uwaterloo.ca/~cchieh/cact/c123/intermol.html</w:t>
        </w:r>
      </w:hyperlink>
    </w:p>
    <w:p w:rsidR="00DD5999" w:rsidRPr="00DD5999" w:rsidRDefault="00DD5999" w:rsidP="00DD5999">
      <w:pPr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DD5999" w:rsidRPr="00DD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6F6"/>
    <w:multiLevelType w:val="multilevel"/>
    <w:tmpl w:val="0296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A7FEA"/>
    <w:multiLevelType w:val="multilevel"/>
    <w:tmpl w:val="FB96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92034"/>
    <w:multiLevelType w:val="multilevel"/>
    <w:tmpl w:val="3FD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A2596"/>
    <w:multiLevelType w:val="multilevel"/>
    <w:tmpl w:val="267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14AAD"/>
    <w:multiLevelType w:val="hybridMultilevel"/>
    <w:tmpl w:val="FD44D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35C5F"/>
    <w:multiLevelType w:val="multilevel"/>
    <w:tmpl w:val="E73A4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D544AF"/>
    <w:multiLevelType w:val="hybridMultilevel"/>
    <w:tmpl w:val="DA06D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B"/>
    <w:rsid w:val="00BD1100"/>
    <w:rsid w:val="00D97C70"/>
    <w:rsid w:val="00DB6A20"/>
    <w:rsid w:val="00DC02EE"/>
    <w:rsid w:val="00DC2F5B"/>
    <w:rsid w:val="00DD5999"/>
    <w:rsid w:val="00F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CE9E"/>
  <w15:chartTrackingRefBased/>
  <w15:docId w15:val="{13CF0AAD-FA52-47D6-A0B0-60CC2F7D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2F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2F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2F5B"/>
  </w:style>
  <w:style w:type="paragraph" w:styleId="ListParagraph">
    <w:name w:val="List Paragraph"/>
    <w:basedOn w:val="Normal"/>
    <w:uiPriority w:val="34"/>
    <w:qFormat/>
    <w:rsid w:val="00DC2F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A2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97C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purdue.edu/gchelp/liquids/imf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m.purdue.edu/gchelp/liquids/character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swLP4t6d0&amp;feature=related" TargetMode="External"/><Relationship Id="rId11" Type="http://schemas.openxmlformats.org/officeDocument/2006/relationships/hyperlink" Target="http://www.science.uwaterloo.ca/~cchieh/cact/c123/intermol.html" TargetMode="External"/><Relationship Id="rId5" Type="http://schemas.openxmlformats.org/officeDocument/2006/relationships/hyperlink" Target="http://edtech2.boisestate.edu/lindabennett1/502/Bonds%20and%20IMFs/bonding%20jigsaw.html" TargetMode="External"/><Relationship Id="rId10" Type="http://schemas.openxmlformats.org/officeDocument/2006/relationships/hyperlink" Target="https://www.youtube.com/watch?v=90q7xl3ndJ8&amp;feature=results_video&amp;playnext=1&amp;list=PL0A1469B87689AB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mistry.bd.psu.edu/jircitano/IMfo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Sharon W.</dc:creator>
  <cp:keywords/>
  <dc:description/>
  <cp:lastModifiedBy>Smith, Sharon W.</cp:lastModifiedBy>
  <cp:revision>1</cp:revision>
  <cp:lastPrinted>2016-12-13T15:06:00Z</cp:lastPrinted>
  <dcterms:created xsi:type="dcterms:W3CDTF">2016-12-13T14:24:00Z</dcterms:created>
  <dcterms:modified xsi:type="dcterms:W3CDTF">2016-12-13T15:11:00Z</dcterms:modified>
</cp:coreProperties>
</file>