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FE" w:rsidRPr="00E0196D" w:rsidRDefault="004F0CFE" w:rsidP="004F0CFE">
      <w:pPr>
        <w:pStyle w:val="NoSpacing"/>
        <w:jc w:val="center"/>
        <w:rPr>
          <w:b/>
          <w:sz w:val="32"/>
          <w:szCs w:val="32"/>
        </w:rPr>
      </w:pPr>
      <w:r w:rsidRPr="00E0196D">
        <w:rPr>
          <w:b/>
          <w:sz w:val="32"/>
          <w:szCs w:val="32"/>
        </w:rPr>
        <w:t>NAMING BINARY COVALENT COMPOUNDS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Name the following compounds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CO</w:t>
      </w:r>
      <w:r>
        <w:tab/>
      </w:r>
      <w:r>
        <w:tab/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SO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NO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SO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N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CCl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NO</w:t>
      </w:r>
      <w:r>
        <w:tab/>
      </w:r>
      <w:r>
        <w:tab/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>Write the formulas for the following compounds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proofErr w:type="gramStart"/>
      <w:r>
        <w:t>carbon</w:t>
      </w:r>
      <w:proofErr w:type="gramEnd"/>
      <w:r>
        <w:t xml:space="preserve"> disulfide</w:t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proofErr w:type="gramStart"/>
      <w:r>
        <w:t>oxygen</w:t>
      </w:r>
      <w:proofErr w:type="gramEnd"/>
      <w:r>
        <w:t xml:space="preserve"> difluoride</w:t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proofErr w:type="gramStart"/>
      <w:r>
        <w:t>dinitrogen</w:t>
      </w:r>
      <w:proofErr w:type="gramEnd"/>
      <w:r>
        <w:t xml:space="preserve"> tetroxide</w:t>
      </w:r>
      <w:r>
        <w:tab/>
      </w:r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proofErr w:type="gramStart"/>
      <w:r>
        <w:t>phosphorus</w:t>
      </w:r>
      <w:proofErr w:type="gramEnd"/>
      <w:r>
        <w:t xml:space="preserve"> </w:t>
      </w:r>
      <w:proofErr w:type="spellStart"/>
      <w:r>
        <w:t>trichloride</w:t>
      </w:r>
      <w:proofErr w:type="spellEnd"/>
      <w:r>
        <w:tab/>
        <w:t>____________________</w:t>
      </w:r>
    </w:p>
    <w:p w:rsidR="004F0CFE" w:rsidRDefault="004F0CFE" w:rsidP="004F0CFE">
      <w:pPr>
        <w:pStyle w:val="NoSpacing"/>
      </w:pPr>
    </w:p>
    <w:p w:rsidR="004F0CFE" w:rsidRDefault="004F0CFE" w:rsidP="004F0CFE">
      <w:pPr>
        <w:pStyle w:val="NoSpacing"/>
      </w:pPr>
      <w:r>
        <w:t xml:space="preserve">5. </w:t>
      </w:r>
      <w:proofErr w:type="gramStart"/>
      <w:r>
        <w:t>phosphorus</w:t>
      </w:r>
      <w:proofErr w:type="gramEnd"/>
      <w:r>
        <w:t xml:space="preserve"> </w:t>
      </w:r>
      <w:proofErr w:type="spellStart"/>
      <w:r>
        <w:t>pentabromide</w:t>
      </w:r>
      <w:proofErr w:type="spellEnd"/>
      <w:r>
        <w:tab/>
        <w:t>____________________</w:t>
      </w:r>
    </w:p>
    <w:p w:rsidR="004F0CFE" w:rsidRDefault="004F0CFE" w:rsidP="004F0CFE">
      <w:pPr>
        <w:pStyle w:val="NoSpacing"/>
        <w:rPr>
          <w:rFonts w:ascii="Georgia" w:hAnsi="Georgia"/>
        </w:rPr>
      </w:pPr>
    </w:p>
    <w:p w:rsidR="004F0CFE" w:rsidRDefault="004F0CFE" w:rsidP="004F0CFE">
      <w:pPr>
        <w:pStyle w:val="NoSpacing"/>
        <w:rPr>
          <w:rFonts w:ascii="Georgia" w:hAnsi="Georgia"/>
        </w:rPr>
      </w:pPr>
    </w:p>
    <w:p w:rsidR="004F0CFE" w:rsidRDefault="004F0CFE" w:rsidP="004F0CFE">
      <w:pPr>
        <w:pStyle w:val="NoSpacing"/>
        <w:rPr>
          <w:rFonts w:ascii="Georgia" w:hAnsi="Georgia"/>
        </w:rPr>
      </w:pPr>
    </w:p>
    <w:p w:rsidR="004F0CFE" w:rsidRDefault="004F0CFE" w:rsidP="004F0CFE">
      <w:pPr>
        <w:pStyle w:val="NoSpacing"/>
        <w:rPr>
          <w:rFonts w:ascii="Georgia" w:hAnsi="Georgia"/>
        </w:rPr>
      </w:pPr>
    </w:p>
    <w:p w:rsidR="004F0CFE" w:rsidRDefault="004F0CFE" w:rsidP="004F0CFE"/>
    <w:p w:rsidR="0097210F" w:rsidRDefault="0097210F">
      <w:bookmarkStart w:id="0" w:name="_GoBack"/>
      <w:bookmarkEnd w:id="0"/>
    </w:p>
    <w:sectPr w:rsidR="0097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E"/>
    <w:rsid w:val="00436FCC"/>
    <w:rsid w:val="004F0CFE"/>
    <w:rsid w:val="0097210F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60183-A54B-4E36-94E4-767A015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dcterms:created xsi:type="dcterms:W3CDTF">2015-08-26T15:57:00Z</dcterms:created>
  <dcterms:modified xsi:type="dcterms:W3CDTF">2015-08-26T15:58:00Z</dcterms:modified>
</cp:coreProperties>
</file>